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8E" w:rsidRDefault="0018058E" w:rsidP="0082627B">
      <w:r w:rsidRPr="0018058E">
        <w:rPr>
          <w:noProof/>
        </w:rPr>
        <w:drawing>
          <wp:anchor distT="0" distB="0" distL="114300" distR="114300" simplePos="0" relativeHeight="251658240" behindDoc="1" locked="0" layoutInCell="1" allowOverlap="1" wp14:anchorId="14308D52" wp14:editId="25AA2DE0">
            <wp:simplePos x="0" y="0"/>
            <wp:positionH relativeFrom="column">
              <wp:posOffset>-243840</wp:posOffset>
            </wp:positionH>
            <wp:positionV relativeFrom="paragraph">
              <wp:posOffset>0</wp:posOffset>
            </wp:positionV>
            <wp:extent cx="1614805" cy="2152015"/>
            <wp:effectExtent l="0" t="0" r="4445" b="635"/>
            <wp:wrapTight wrapText="bothSides">
              <wp:wrapPolygon edited="0">
                <wp:start x="0" y="0"/>
                <wp:lineTo x="0" y="21415"/>
                <wp:lineTo x="21405" y="21415"/>
                <wp:lineTo x="21405" y="0"/>
                <wp:lineTo x="0" y="0"/>
              </wp:wrapPolygon>
            </wp:wrapTight>
            <wp:docPr id="1" name="Picture 1" descr="F:\Parker Education &amp; Development LLC\Photos 1_24_15\P101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rker Education &amp; Development LLC\Photos 1_24_15\P1011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27B" w:rsidRPr="0082627B">
        <w:t>As a veteran educator</w:t>
      </w:r>
      <w:r w:rsidR="0082627B">
        <w:t>, coach</w:t>
      </w:r>
      <w:r>
        <w:t>,</w:t>
      </w:r>
      <w:r w:rsidR="0082627B">
        <w:t xml:space="preserve"> and CEO of Parker Education &amp; Development, LLC</w:t>
      </w:r>
      <w:r w:rsidR="0082627B" w:rsidRPr="0082627B">
        <w:t xml:space="preserve">, </w:t>
      </w:r>
      <w:r w:rsidR="0082627B" w:rsidRPr="0082627B">
        <w:rPr>
          <w:bCs/>
        </w:rPr>
        <w:t>Mr.</w:t>
      </w:r>
      <w:r w:rsidR="0082627B" w:rsidRPr="0082627B">
        <w:t xml:space="preserve"> </w:t>
      </w:r>
      <w:r w:rsidR="0082627B" w:rsidRPr="0082627B">
        <w:rPr>
          <w:bCs/>
        </w:rPr>
        <w:t>Todd Scott Parker</w:t>
      </w:r>
      <w:r w:rsidR="0082627B" w:rsidRPr="0082627B">
        <w:rPr>
          <w:b/>
          <w:bCs/>
        </w:rPr>
        <w:t xml:space="preserve"> </w:t>
      </w:r>
      <w:r w:rsidR="0082627B" w:rsidRPr="0082627B">
        <w:t>distinguishes himself through his abil</w:t>
      </w:r>
      <w:r w:rsidR="0082627B">
        <w:t>ity to deliver dynamic educational coaching</w:t>
      </w:r>
      <w:r w:rsidR="0082627B" w:rsidRPr="0082627B">
        <w:t xml:space="preserve"> and professional development based on creating a stage—a foundation for </w:t>
      </w:r>
      <w:r w:rsidR="0082627B">
        <w:t xml:space="preserve">facilitating </w:t>
      </w:r>
      <w:r w:rsidR="0082627B" w:rsidRPr="0082627B">
        <w:t xml:space="preserve">positive interactions and </w:t>
      </w:r>
      <w:r w:rsidR="0082627B">
        <w:t xml:space="preserve">quality </w:t>
      </w:r>
      <w:r w:rsidR="0082627B" w:rsidRPr="0082627B">
        <w:t xml:space="preserve">relationships. He is driven to </w:t>
      </w:r>
      <w:r w:rsidR="0082627B" w:rsidRPr="0082627B">
        <w:rPr>
          <w:bCs/>
        </w:rPr>
        <w:t>inspire</w:t>
      </w:r>
      <w:r w:rsidR="0082627B" w:rsidRPr="0082627B">
        <w:t xml:space="preserve"> </w:t>
      </w:r>
      <w:r w:rsidR="0082627B">
        <w:t xml:space="preserve">educators and others </w:t>
      </w:r>
      <w:r w:rsidR="0082627B" w:rsidRPr="0082627B">
        <w:t>to develop their talents and gifts</w:t>
      </w:r>
      <w:r w:rsidR="0082627B">
        <w:t xml:space="preserve"> to be prepared to teach and lead people </w:t>
      </w:r>
      <w:r w:rsidR="0082627B" w:rsidRPr="0082627B">
        <w:t>from diverse backgrounds, cultures and histories.</w:t>
      </w:r>
      <w:r w:rsidR="0082627B">
        <w:t xml:space="preserve"> </w:t>
      </w:r>
      <w:r w:rsidRPr="0082627B">
        <w:t>As an author, poet and energetic-inspirational speaker, Mr. Parker believes that young people</w:t>
      </w:r>
      <w:r>
        <w:t xml:space="preserve">, especially, </w:t>
      </w:r>
      <w:r w:rsidRPr="0082627B">
        <w:t>deserve</w:t>
      </w:r>
      <w:r>
        <w:t xml:space="preserve"> adults</w:t>
      </w:r>
      <w:r w:rsidRPr="0082627B">
        <w:t xml:space="preserve"> who are </w:t>
      </w:r>
      <w:r>
        <w:t xml:space="preserve">creative, </w:t>
      </w:r>
      <w:r w:rsidRPr="0082627B">
        <w:t>skilled, experienced, and passionate about impacting their lives in a positive and profound way</w:t>
      </w:r>
      <w:r>
        <w:t>.</w:t>
      </w:r>
    </w:p>
    <w:p w:rsidR="0082627B" w:rsidRPr="0082627B" w:rsidRDefault="0082627B" w:rsidP="0082627B">
      <w:r>
        <w:t xml:space="preserve">The flagship </w:t>
      </w:r>
      <w:r w:rsidR="00203F76">
        <w:t>series</w:t>
      </w:r>
      <w:r>
        <w:t xml:space="preserve"> of Parker Education &amp; Development is the Relationship Management Sy</w:t>
      </w:r>
      <w:r w:rsidR="00203F76">
        <w:t>stem (RMS). It is a system that includes four parts designed to promote relationship-driven teaching, behavioral guidance and discipline</w:t>
      </w:r>
      <w:r w:rsidR="0018058E">
        <w:t xml:space="preserve">, increased academic </w:t>
      </w:r>
      <w:bookmarkStart w:id="0" w:name="_GoBack"/>
      <w:bookmarkEnd w:id="0"/>
      <w:r w:rsidR="00203F76">
        <w:t xml:space="preserve">performance, and effective communication and feedback strategies. The system is currently being used in diverse </w:t>
      </w:r>
      <w:r>
        <w:t>education</w:t>
      </w:r>
      <w:r w:rsidR="00203F76">
        <w:t>al and workplace settings</w:t>
      </w:r>
      <w:r w:rsidR="0018058E">
        <w:t xml:space="preserve">. </w:t>
      </w:r>
      <w:r w:rsidRPr="0082627B">
        <w:t xml:space="preserve"> </w:t>
      </w:r>
      <w:r w:rsidR="00203F76">
        <w:t xml:space="preserve">Mr. Parker is also the creator of </w:t>
      </w:r>
      <w:proofErr w:type="spellStart"/>
      <w:r w:rsidR="00203F76" w:rsidRPr="00203F76">
        <w:rPr>
          <w:i/>
        </w:rPr>
        <w:t>Kuu</w:t>
      </w:r>
      <w:proofErr w:type="spellEnd"/>
      <w:r w:rsidR="00203F76" w:rsidRPr="00203F76">
        <w:rPr>
          <w:i/>
        </w:rPr>
        <w:t>-Bro</w:t>
      </w:r>
      <w:r w:rsidR="00203F76">
        <w:t>, a leadership initiative</w:t>
      </w:r>
      <w:r w:rsidR="0018058E">
        <w:t xml:space="preserve"> for</w:t>
      </w:r>
      <w:r w:rsidR="00203F76">
        <w:t xml:space="preserve"> young men and </w:t>
      </w:r>
      <w:r w:rsidR="0018058E">
        <w:t xml:space="preserve">boys of color to establish </w:t>
      </w:r>
      <w:r w:rsidR="00203F76">
        <w:t>their voice and cultivate their leadership skil</w:t>
      </w:r>
      <w:r w:rsidR="0018058E">
        <w:t xml:space="preserve">ls.  Most recently, </w:t>
      </w:r>
      <w:r w:rsidR="00203F76">
        <w:t xml:space="preserve">he developed a student mentoring program called A Better Citizen (ABC) for alternative education environments in Arkansas. The program has received local and national attention. </w:t>
      </w:r>
      <w:r w:rsidR="0018058E">
        <w:t>Mr. Parker has</w:t>
      </w:r>
      <w:r>
        <w:t xml:space="preserve"> presented at numerous conferences across the country and is a standing guest speaker for teacher candidates at the University of Central Arkansas in Conway, Arkansas and Governor’s State University in University Park, Illinois. </w:t>
      </w:r>
      <w:r w:rsidR="00203F76">
        <w:t xml:space="preserve">He is available for keynote presentations and trainings on demand. </w:t>
      </w:r>
    </w:p>
    <w:p w:rsidR="00F55D86" w:rsidRDefault="0018058E"/>
    <w:sectPr w:rsidR="00F5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7B"/>
    <w:rsid w:val="00154E0E"/>
    <w:rsid w:val="0018058E"/>
    <w:rsid w:val="00203F76"/>
    <w:rsid w:val="0082627B"/>
    <w:rsid w:val="008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DF9AA-47E4-4C0A-813F-E3507E20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2015-05-18T20:41:00Z</dcterms:created>
  <dcterms:modified xsi:type="dcterms:W3CDTF">2015-05-18T21:09:00Z</dcterms:modified>
</cp:coreProperties>
</file>