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9BF" w:rsidRDefault="00F509BF">
      <w:pPr>
        <w:rPr>
          <w:color w:val="1F3864" w:themeColor="accent5" w:themeShade="80"/>
          <w:sz w:val="36"/>
        </w:rPr>
      </w:pPr>
      <w:r>
        <w:rPr>
          <w:noProof/>
          <w:lang w:eastAsia="en-CA"/>
        </w:rPr>
        <w:drawing>
          <wp:inline distT="0" distB="0" distL="0" distR="0" wp14:anchorId="7571360C">
            <wp:extent cx="18288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pic:spPr>
                </pic:pic>
              </a:graphicData>
            </a:graphic>
          </wp:inline>
        </w:drawing>
      </w:r>
      <w:r w:rsidRPr="00F509BF">
        <w:rPr>
          <w:b/>
          <w:color w:val="1F3864" w:themeColor="accent5" w:themeShade="80"/>
          <w:sz w:val="36"/>
        </w:rPr>
        <w:t xml:space="preserve">Civility </w:t>
      </w:r>
      <w:r w:rsidR="00C7789E">
        <w:rPr>
          <w:b/>
          <w:color w:val="1F3864" w:themeColor="accent5" w:themeShade="80"/>
          <w:sz w:val="36"/>
        </w:rPr>
        <w:t>at School</w:t>
      </w:r>
      <w:r w:rsidRPr="00F509BF">
        <w:rPr>
          <w:color w:val="1F3864" w:themeColor="accent5" w:themeShade="80"/>
          <w:sz w:val="36"/>
        </w:rPr>
        <w:t xml:space="preserve"> </w:t>
      </w:r>
      <w:r w:rsidR="001C1BE2">
        <w:rPr>
          <w:color w:val="1F3864" w:themeColor="accent5" w:themeShade="80"/>
          <w:sz w:val="36"/>
        </w:rPr>
        <w:br/>
        <w:t>Civility at school Blogs</w:t>
      </w:r>
    </w:p>
    <w:p w:rsidR="00C7789E" w:rsidRPr="00E14636" w:rsidRDefault="001C1BE2">
      <w:pPr>
        <w:rPr>
          <w:color w:val="1F3864" w:themeColor="accent5" w:themeShade="80"/>
          <w:sz w:val="24"/>
          <w:szCs w:val="24"/>
        </w:rPr>
      </w:pPr>
      <w:hyperlink r:id="rId6" w:history="1">
        <w:r w:rsidRPr="00E14636">
          <w:rPr>
            <w:rStyle w:val="Hyperlink"/>
            <w:sz w:val="24"/>
            <w:szCs w:val="24"/>
          </w:rPr>
          <w:t>http://blogs.law.harvard.edu/corpgov/2015/01/19/on-ethics-rhetoric-and-civility-a-response-to-professor-frankel/</w:t>
        </w:r>
      </w:hyperlink>
      <w:r w:rsidRPr="00E14636">
        <w:rPr>
          <w:color w:val="1F3864" w:themeColor="accent5" w:themeShade="80"/>
          <w:sz w:val="24"/>
          <w:szCs w:val="24"/>
        </w:rPr>
        <w:t xml:space="preserve"> </w:t>
      </w:r>
      <w:r w:rsidRPr="00E14636">
        <w:rPr>
          <w:color w:val="1F3864" w:themeColor="accent5" w:themeShade="80"/>
          <w:sz w:val="24"/>
          <w:szCs w:val="24"/>
        </w:rPr>
        <w:br/>
        <w:t>“I would also be remiss if I did not acknowledge that those who care deeply about the SEC—and I include Professor Frankel in that group—should rejoice that the Agency is able to attract someone of Dan Gallagher’s stature, ethics, intelligence, creativity and personal grace. And, whatever one thinks of the decisions being reached by the current SEC Commissioners collectively, it behooves us to recognize that the strength of our capital markets depends on substantive debates about topics of great importance, such as the one that is the focus of the Gallagher/</w:t>
      </w:r>
      <w:proofErr w:type="spellStart"/>
      <w:r w:rsidRPr="00E14636">
        <w:rPr>
          <w:color w:val="1F3864" w:themeColor="accent5" w:themeShade="80"/>
          <w:sz w:val="24"/>
          <w:szCs w:val="24"/>
        </w:rPr>
        <w:t>Grundfest</w:t>
      </w:r>
      <w:proofErr w:type="spellEnd"/>
      <w:r w:rsidRPr="00E14636">
        <w:rPr>
          <w:color w:val="1F3864" w:themeColor="accent5" w:themeShade="80"/>
          <w:sz w:val="24"/>
          <w:szCs w:val="24"/>
        </w:rPr>
        <w:t xml:space="preserve"> Paper.”</w:t>
      </w:r>
    </w:p>
    <w:p w:rsidR="00545A3C" w:rsidRPr="00E14636" w:rsidRDefault="00545A3C">
      <w:pPr>
        <w:rPr>
          <w:color w:val="1F3864" w:themeColor="accent5" w:themeShade="80"/>
          <w:sz w:val="24"/>
          <w:szCs w:val="24"/>
          <w:lang w:val="en-US"/>
        </w:rPr>
      </w:pPr>
      <w:hyperlink r:id="rId7" w:history="1">
        <w:r w:rsidRPr="00E14636">
          <w:rPr>
            <w:rStyle w:val="Hyperlink"/>
            <w:sz w:val="24"/>
            <w:szCs w:val="24"/>
          </w:rPr>
          <w:t>http://civilschools.com/blog/</w:t>
        </w:r>
      </w:hyperlink>
      <w:r w:rsidRPr="00E14636">
        <w:rPr>
          <w:color w:val="1F3864" w:themeColor="accent5" w:themeShade="80"/>
          <w:sz w:val="24"/>
          <w:szCs w:val="24"/>
        </w:rPr>
        <w:t xml:space="preserve"> </w:t>
      </w:r>
      <w:r w:rsidRPr="00E14636">
        <w:rPr>
          <w:color w:val="1F3864" w:themeColor="accent5" w:themeShade="80"/>
          <w:sz w:val="24"/>
          <w:szCs w:val="24"/>
        </w:rPr>
        <w:br/>
        <w:t>“</w:t>
      </w:r>
      <w:r w:rsidRPr="00E14636">
        <w:rPr>
          <w:color w:val="1F3864" w:themeColor="accent5" w:themeShade="80"/>
          <w:sz w:val="24"/>
          <w:szCs w:val="24"/>
          <w:lang w:val="en-US"/>
        </w:rPr>
        <w:t xml:space="preserve">Utilizing parent engagement materials, Student </w:t>
      </w:r>
      <w:proofErr w:type="spellStart"/>
      <w:r w:rsidRPr="00E14636">
        <w:rPr>
          <w:color w:val="1F3864" w:themeColor="accent5" w:themeShade="80"/>
          <w:sz w:val="24"/>
          <w:szCs w:val="24"/>
          <w:lang w:val="en-US"/>
        </w:rPr>
        <w:t>UPstander</w:t>
      </w:r>
      <w:proofErr w:type="spellEnd"/>
      <w:r w:rsidRPr="00E14636">
        <w:rPr>
          <w:color w:val="1F3864" w:themeColor="accent5" w:themeShade="80"/>
          <w:sz w:val="24"/>
          <w:szCs w:val="24"/>
          <w:lang w:val="en-US"/>
        </w:rPr>
        <w:t xml:space="preserve"> Intervention Trainings, educator professional development, and a 25-week advisory curriculum, </w:t>
      </w:r>
      <w:proofErr w:type="spellStart"/>
      <w:r w:rsidRPr="00E14636">
        <w:rPr>
          <w:color w:val="1F3864" w:themeColor="accent5" w:themeShade="80"/>
          <w:sz w:val="24"/>
          <w:szCs w:val="24"/>
          <w:lang w:val="en-US"/>
        </w:rPr>
        <w:t>CivilSchools</w:t>
      </w:r>
      <w:proofErr w:type="spellEnd"/>
      <w:r w:rsidRPr="00E14636">
        <w:rPr>
          <w:color w:val="1F3864" w:themeColor="accent5" w:themeShade="80"/>
          <w:sz w:val="24"/>
          <w:szCs w:val="24"/>
          <w:lang w:val="en-US"/>
        </w:rPr>
        <w:t>™ offers hands-on, preventative tools based on cutting-edge research to get beyond punitive measures and build a framework for preventing bullying before it starts and responding to bullying behavior in more effective ways.”</w:t>
      </w:r>
    </w:p>
    <w:p w:rsidR="00545A3C" w:rsidRPr="00E14636" w:rsidRDefault="00545A3C" w:rsidP="00545A3C">
      <w:pPr>
        <w:rPr>
          <w:color w:val="1F3864" w:themeColor="accent5" w:themeShade="80"/>
          <w:sz w:val="24"/>
          <w:szCs w:val="24"/>
          <w:lang w:val="en-US"/>
        </w:rPr>
      </w:pPr>
      <w:hyperlink r:id="rId8" w:history="1">
        <w:r w:rsidRPr="00E14636">
          <w:rPr>
            <w:rStyle w:val="Hyperlink"/>
            <w:sz w:val="24"/>
            <w:szCs w:val="24"/>
          </w:rPr>
          <w:t>http://www.embracecivility.org/</w:t>
        </w:r>
      </w:hyperlink>
      <w:r w:rsidRPr="00E14636">
        <w:rPr>
          <w:color w:val="1F3864" w:themeColor="accent5" w:themeShade="80"/>
          <w:sz w:val="24"/>
          <w:szCs w:val="24"/>
        </w:rPr>
        <w:t xml:space="preserve"> </w:t>
      </w:r>
      <w:r w:rsidRPr="00E14636">
        <w:rPr>
          <w:color w:val="1F3864" w:themeColor="accent5" w:themeShade="80"/>
          <w:sz w:val="24"/>
          <w:szCs w:val="24"/>
        </w:rPr>
        <w:br/>
        <w:t>“</w:t>
      </w:r>
      <w:r w:rsidRPr="00E14636">
        <w:rPr>
          <w:color w:val="1F3864" w:themeColor="accent5" w:themeShade="80"/>
          <w:sz w:val="24"/>
          <w:szCs w:val="24"/>
          <w:lang w:val="en-US"/>
        </w:rPr>
        <w:t>The approach that has been recommended for schools, and incorporated into most state statutes, is not effective at the secondary level. It is not developmentally appropriate. So it is not that schools have not been trying. It is simply that the approach they have been advised or required to use will not work.</w:t>
      </w:r>
    </w:p>
    <w:p w:rsidR="00545A3C" w:rsidRPr="00E14636" w:rsidRDefault="00545A3C" w:rsidP="00545A3C">
      <w:pPr>
        <w:rPr>
          <w:color w:val="1F3864" w:themeColor="accent5" w:themeShade="80"/>
          <w:sz w:val="24"/>
          <w:szCs w:val="24"/>
          <w:lang w:val="en-US"/>
        </w:rPr>
      </w:pPr>
      <w:r w:rsidRPr="00E14636">
        <w:rPr>
          <w:color w:val="1F3864" w:themeColor="accent5" w:themeShade="80"/>
          <w:sz w:val="24"/>
          <w:szCs w:val="24"/>
          <w:lang w:val="en-US"/>
        </w:rPr>
        <w:t xml:space="preserve">We must recognize that 1.2 million secondary students in the US report that someone is hurtful to them at school </w:t>
      </w:r>
      <w:r w:rsidRPr="00E14636">
        <w:rPr>
          <w:b/>
          <w:bCs/>
          <w:color w:val="1F3864" w:themeColor="accent5" w:themeShade="80"/>
          <w:sz w:val="24"/>
          <w:szCs w:val="24"/>
          <w:lang w:val="en-US"/>
        </w:rPr>
        <w:t>once a week or more </w:t>
      </w:r>
      <w:r w:rsidRPr="00E14636">
        <w:rPr>
          <w:color w:val="1F3864" w:themeColor="accent5" w:themeShade="80"/>
          <w:sz w:val="24"/>
          <w:szCs w:val="24"/>
          <w:lang w:val="en-US"/>
        </w:rPr>
        <w:t xml:space="preserve">– and over 500,000 say this is happening </w:t>
      </w:r>
      <w:r w:rsidRPr="00E14636">
        <w:rPr>
          <w:b/>
          <w:bCs/>
          <w:color w:val="1F3864" w:themeColor="accent5" w:themeShade="80"/>
          <w:sz w:val="24"/>
          <w:szCs w:val="24"/>
          <w:lang w:val="en-US"/>
        </w:rPr>
        <w:t>almost every day!</w:t>
      </w:r>
      <w:r w:rsidRPr="00E14636">
        <w:rPr>
          <w:color w:val="1F3864" w:themeColor="accent5" w:themeShade="80"/>
          <w:sz w:val="24"/>
          <w:szCs w:val="24"/>
          <w:lang w:val="en-US"/>
        </w:rPr>
        <w:t xml:space="preserve"> Schools must redirect their efforts to more effectively address this serious concern.”</w:t>
      </w:r>
    </w:p>
    <w:p w:rsidR="00940467" w:rsidRPr="00E14636" w:rsidRDefault="00E14636">
      <w:pPr>
        <w:rPr>
          <w:color w:val="1F3864" w:themeColor="accent5" w:themeShade="80"/>
          <w:sz w:val="24"/>
          <w:szCs w:val="24"/>
        </w:rPr>
      </w:pPr>
      <w:hyperlink r:id="rId9" w:history="1">
        <w:r w:rsidRPr="00E14636">
          <w:rPr>
            <w:rStyle w:val="Hyperlink"/>
            <w:sz w:val="24"/>
            <w:szCs w:val="24"/>
          </w:rPr>
          <w:t>http://gregmankiw.blogspot.ca/2014/09/the-case-for-civility.html</w:t>
        </w:r>
      </w:hyperlink>
      <w:r w:rsidRPr="00E14636">
        <w:rPr>
          <w:color w:val="1F3864" w:themeColor="accent5" w:themeShade="80"/>
          <w:sz w:val="24"/>
          <w:szCs w:val="24"/>
        </w:rPr>
        <w:t xml:space="preserve"> </w:t>
      </w:r>
      <w:r w:rsidRPr="00E14636">
        <w:rPr>
          <w:color w:val="1F3864" w:themeColor="accent5" w:themeShade="80"/>
          <w:sz w:val="24"/>
          <w:szCs w:val="24"/>
        </w:rPr>
        <w:br/>
      </w:r>
      <w:r w:rsidRPr="00E14636">
        <w:rPr>
          <w:color w:val="1F3864" w:themeColor="accent5" w:themeShade="80"/>
          <w:sz w:val="24"/>
          <w:szCs w:val="24"/>
          <w:lang w:val="en"/>
        </w:rPr>
        <w:t xml:space="preserve">“most of our arguments are over things like Obamacare, or antipoverty programs, or financial regulation-- issues on which reasonable people can and do disagree. If you’re uncivil in this sort of situation -- if you call your opponent an idiot, or a liar, or a nastier name simply because you think his or her argument is bad -- you’re basically being overconfident. You’re assuming that there’s essentially no chance that you’re in the wrong, so it’s in the public interest for you to rail against your opponent and score points with the crowd. If you do this, there’s no chance that </w:t>
      </w:r>
      <w:r w:rsidRPr="00E14636">
        <w:rPr>
          <w:i/>
          <w:iCs/>
          <w:color w:val="1F3864" w:themeColor="accent5" w:themeShade="80"/>
          <w:sz w:val="24"/>
          <w:szCs w:val="24"/>
          <w:lang w:val="en"/>
        </w:rPr>
        <w:t>you yourself</w:t>
      </w:r>
      <w:r w:rsidRPr="00E14636">
        <w:rPr>
          <w:color w:val="1F3864" w:themeColor="accent5" w:themeShade="80"/>
          <w:sz w:val="24"/>
          <w:szCs w:val="24"/>
          <w:lang w:val="en"/>
        </w:rPr>
        <w:t xml:space="preserve"> will learn anything from the encounter.”</w:t>
      </w:r>
      <w:r w:rsidR="00545A3C" w:rsidRPr="00E14636">
        <w:rPr>
          <w:color w:val="1F3864" w:themeColor="accent5" w:themeShade="80"/>
          <w:sz w:val="24"/>
          <w:szCs w:val="24"/>
        </w:rPr>
        <w:br/>
      </w:r>
    </w:p>
    <w:p w:rsidR="00E14636" w:rsidRDefault="00E14636">
      <w:pPr>
        <w:rPr>
          <w:sz w:val="24"/>
          <w:szCs w:val="24"/>
          <w:lang w:val="en-US"/>
        </w:rPr>
      </w:pPr>
      <w:hyperlink r:id="rId10" w:history="1">
        <w:r w:rsidRPr="00E14636">
          <w:rPr>
            <w:rStyle w:val="Hyperlink"/>
            <w:sz w:val="24"/>
            <w:szCs w:val="24"/>
          </w:rPr>
          <w:t>http://www.cccoe.k12.ca.us/supe/civility.html</w:t>
        </w:r>
      </w:hyperlink>
      <w:r w:rsidRPr="00E14636">
        <w:rPr>
          <w:sz w:val="24"/>
          <w:szCs w:val="24"/>
        </w:rPr>
        <w:t xml:space="preserve"> </w:t>
      </w:r>
      <w:r w:rsidRPr="00E14636">
        <w:rPr>
          <w:sz w:val="24"/>
          <w:szCs w:val="24"/>
        </w:rPr>
        <w:br/>
        <w:t>“</w:t>
      </w:r>
      <w:r w:rsidRPr="00E14636">
        <w:rPr>
          <w:sz w:val="24"/>
          <w:szCs w:val="24"/>
          <w:lang w:val="en-US"/>
        </w:rPr>
        <w:t xml:space="preserve">Civility is a core value of a </w:t>
      </w:r>
      <w:proofErr w:type="spellStart"/>
      <w:r w:rsidRPr="00E14636">
        <w:rPr>
          <w:sz w:val="24"/>
          <w:szCs w:val="24"/>
          <w:lang w:val="en-US"/>
        </w:rPr>
        <w:t>well functioning</w:t>
      </w:r>
      <w:proofErr w:type="spellEnd"/>
      <w:r w:rsidRPr="00E14636">
        <w:rPr>
          <w:sz w:val="24"/>
          <w:szCs w:val="24"/>
          <w:lang w:val="en-US"/>
        </w:rPr>
        <w:t xml:space="preserve"> community and one of its defining components. Quality of life depends in great part on how community members treat each other. This initiative will promote the importance of civility in a world becoming less civil, and encourage community members to choose positive and respectful behaviors in their personal and work lives.”</w:t>
      </w:r>
    </w:p>
    <w:p w:rsidR="00E14636" w:rsidRDefault="00E14636">
      <w:pPr>
        <w:rPr>
          <w:sz w:val="24"/>
          <w:szCs w:val="24"/>
          <w:lang w:val="en-US"/>
        </w:rPr>
      </w:pPr>
      <w:hyperlink r:id="rId11" w:history="1">
        <w:r w:rsidRPr="00B56DC0">
          <w:rPr>
            <w:rStyle w:val="Hyperlink"/>
            <w:sz w:val="24"/>
            <w:szCs w:val="24"/>
            <w:lang w:val="en-US"/>
          </w:rPr>
          <w:t>http://scienceblogs.com/gregladen/2009/10/18/high-school-students-privacy-c/</w:t>
        </w:r>
      </w:hyperlink>
      <w:r>
        <w:rPr>
          <w:sz w:val="24"/>
          <w:szCs w:val="24"/>
          <w:lang w:val="en-US"/>
        </w:rPr>
        <w:t xml:space="preserve"> </w:t>
      </w:r>
      <w:r>
        <w:rPr>
          <w:sz w:val="24"/>
          <w:szCs w:val="24"/>
          <w:lang w:val="en-US"/>
        </w:rPr>
        <w:br/>
      </w:r>
      <w:hyperlink r:id="rId12" w:history="1">
        <w:r w:rsidRPr="00E14636">
          <w:rPr>
            <w:rStyle w:val="Hyperlink"/>
            <w:sz w:val="24"/>
            <w:szCs w:val="24"/>
            <w:lang w:val="en-US"/>
          </w:rPr>
          <w:t>High School Students, Privacy, Civility, and Marketing Higher Education</w:t>
        </w:r>
      </w:hyperlink>
      <w:r w:rsidR="00D43427">
        <w:rPr>
          <w:sz w:val="24"/>
          <w:szCs w:val="24"/>
          <w:lang w:val="en-US"/>
        </w:rPr>
        <w:br/>
        <w:t>“</w:t>
      </w:r>
      <w:r w:rsidR="00D43427" w:rsidRPr="00D43427">
        <w:rPr>
          <w:sz w:val="24"/>
          <w:szCs w:val="24"/>
          <w:lang w:val="en-US"/>
        </w:rPr>
        <w:t xml:space="preserve">Yesterday, I posted a comment on my </w:t>
      </w:r>
      <w:proofErr w:type="spellStart"/>
      <w:r w:rsidR="00D43427" w:rsidRPr="00D43427">
        <w:rPr>
          <w:sz w:val="24"/>
          <w:szCs w:val="24"/>
          <w:lang w:val="en-US"/>
        </w:rPr>
        <w:t>facebook</w:t>
      </w:r>
      <w:proofErr w:type="spellEnd"/>
      <w:r w:rsidR="00D43427" w:rsidRPr="00D43427">
        <w:rPr>
          <w:sz w:val="24"/>
          <w:szCs w:val="24"/>
          <w:lang w:val="en-US"/>
        </w:rPr>
        <w:t xml:space="preserve"> account that resulted in more response and discussion than any comment I had previously made. The issues at hand pertain to privacy, how public high schools are run, how colleges are marketed. This also may pertain to the ongoing discussion of civility.</w:t>
      </w:r>
      <w:r w:rsidR="00D43427">
        <w:rPr>
          <w:sz w:val="24"/>
          <w:szCs w:val="24"/>
          <w:lang w:val="en-US"/>
        </w:rPr>
        <w:t>”</w:t>
      </w:r>
    </w:p>
    <w:p w:rsidR="00372227" w:rsidRDefault="00372227">
      <w:pPr>
        <w:rPr>
          <w:sz w:val="24"/>
          <w:szCs w:val="24"/>
          <w:lang w:val="en-US"/>
        </w:rPr>
      </w:pPr>
      <w:hyperlink r:id="rId13" w:history="1">
        <w:r w:rsidRPr="00B56DC0">
          <w:rPr>
            <w:rStyle w:val="Hyperlink"/>
            <w:sz w:val="24"/>
            <w:szCs w:val="24"/>
            <w:lang w:val="en-US"/>
          </w:rPr>
          <w:t>http://uchicagolaw.typepad.com/faculty/2007/09/energy-vs-civil.html</w:t>
        </w:r>
      </w:hyperlink>
      <w:r>
        <w:rPr>
          <w:sz w:val="24"/>
          <w:szCs w:val="24"/>
          <w:lang w:val="en-US"/>
        </w:rPr>
        <w:t xml:space="preserve"> </w:t>
      </w:r>
      <w:r>
        <w:rPr>
          <w:sz w:val="24"/>
          <w:szCs w:val="24"/>
          <w:lang w:val="en-US"/>
        </w:rPr>
        <w:br/>
        <w:t xml:space="preserve">Energy </w:t>
      </w:r>
      <w:proofErr w:type="gramStart"/>
      <w:r>
        <w:rPr>
          <w:sz w:val="24"/>
          <w:szCs w:val="24"/>
          <w:lang w:val="en-US"/>
        </w:rPr>
        <w:t>Versus</w:t>
      </w:r>
      <w:proofErr w:type="gramEnd"/>
      <w:r>
        <w:rPr>
          <w:sz w:val="24"/>
          <w:szCs w:val="24"/>
          <w:lang w:val="en-US"/>
        </w:rPr>
        <w:t xml:space="preserve"> Civility</w:t>
      </w:r>
      <w:r>
        <w:rPr>
          <w:sz w:val="24"/>
          <w:szCs w:val="24"/>
          <w:lang w:val="en-US"/>
        </w:rPr>
        <w:br/>
        <w:t>“</w:t>
      </w:r>
      <w:r w:rsidRPr="00372227">
        <w:rPr>
          <w:sz w:val="24"/>
          <w:szCs w:val="24"/>
        </w:rPr>
        <w:t xml:space="preserve">A diversity-vs.-participation </w:t>
      </w:r>
      <w:proofErr w:type="spellStart"/>
      <w:r w:rsidRPr="00372227">
        <w:rPr>
          <w:sz w:val="24"/>
          <w:szCs w:val="24"/>
        </w:rPr>
        <w:t>tradeoff</w:t>
      </w:r>
      <w:proofErr w:type="spellEnd"/>
      <w:r w:rsidRPr="00372227">
        <w:rPr>
          <w:sz w:val="24"/>
          <w:szCs w:val="24"/>
        </w:rPr>
        <w:t>?  Well, maybe.  I really like the term "polarization entrepreneurs," but I'm not really sure that the issue is the breadth of deliberation.  In fact, I think that in many cases, interacting with those with whom we disagree can deepen division, rather than bridge gaps.  My own experience is that being called names tends to make me want to dig in my heels and intensify my position, while a more reasonable approach often leaves me more willing</w:t>
      </w:r>
      <w:r>
        <w:rPr>
          <w:sz w:val="24"/>
          <w:szCs w:val="24"/>
        </w:rPr>
        <w:t xml:space="preserve"> to consider alternative views.”</w:t>
      </w:r>
      <w:r>
        <w:rPr>
          <w:sz w:val="24"/>
          <w:szCs w:val="24"/>
        </w:rPr>
        <w:br/>
      </w:r>
      <w:r>
        <w:rPr>
          <w:sz w:val="24"/>
          <w:szCs w:val="24"/>
        </w:rPr>
        <w:br/>
      </w:r>
      <w:hyperlink r:id="rId14" w:history="1">
        <w:r w:rsidRPr="00B56DC0">
          <w:rPr>
            <w:rStyle w:val="Hyperlink"/>
            <w:sz w:val="24"/>
            <w:szCs w:val="24"/>
            <w:lang w:val="en-US"/>
          </w:rPr>
          <w:t>http://www.hilliardschools.org/embracing-diversity-with-civility-and-communications/</w:t>
        </w:r>
      </w:hyperlink>
      <w:r>
        <w:rPr>
          <w:sz w:val="24"/>
          <w:szCs w:val="24"/>
          <w:lang w:val="en-US"/>
        </w:rPr>
        <w:t xml:space="preserve"> </w:t>
      </w:r>
      <w:r>
        <w:rPr>
          <w:sz w:val="24"/>
          <w:szCs w:val="24"/>
          <w:lang w:val="en-US"/>
        </w:rPr>
        <w:br/>
        <w:t>“</w:t>
      </w:r>
      <w:r w:rsidRPr="00372227">
        <w:rPr>
          <w:sz w:val="24"/>
          <w:szCs w:val="24"/>
          <w:lang w:val="en-US"/>
        </w:rPr>
        <w:t xml:space="preserve">The Hilliard City School District is a diverse learning community – we embrace our diversity and strive to create an accepting and welcoming culture. Our diversity includes cultural and racial diversity with students from more than 40 countries speaking more than 40 languages. Our diversity includes dozens of religious background and faith-based organizations. Our diversity crosses political and ideological boarders; we bring divergent thoughts together with a single mission – to ensure every student is </w:t>
      </w:r>
      <w:proofErr w:type="gramStart"/>
      <w:r w:rsidRPr="00372227">
        <w:rPr>
          <w:sz w:val="24"/>
          <w:szCs w:val="24"/>
          <w:lang w:val="en-US"/>
        </w:rPr>
        <w:t>Ready</w:t>
      </w:r>
      <w:proofErr w:type="gramEnd"/>
      <w:r w:rsidRPr="00372227">
        <w:rPr>
          <w:sz w:val="24"/>
          <w:szCs w:val="24"/>
          <w:lang w:val="en-US"/>
        </w:rPr>
        <w:t xml:space="preserve"> for Tomorrow.</w:t>
      </w:r>
      <w:r>
        <w:rPr>
          <w:sz w:val="24"/>
          <w:szCs w:val="24"/>
          <w:lang w:val="en-US"/>
        </w:rPr>
        <w:t>”</w:t>
      </w:r>
    </w:p>
    <w:p w:rsidR="00372227" w:rsidRPr="00372227" w:rsidRDefault="00372227" w:rsidP="00372227">
      <w:pPr>
        <w:rPr>
          <w:sz w:val="24"/>
          <w:szCs w:val="24"/>
          <w:lang w:val="en"/>
        </w:rPr>
      </w:pPr>
      <w:r>
        <w:rPr>
          <w:sz w:val="24"/>
          <w:szCs w:val="24"/>
          <w:lang w:val="en-US"/>
        </w:rPr>
        <w:t xml:space="preserve"> </w:t>
      </w:r>
      <w:r>
        <w:rPr>
          <w:sz w:val="24"/>
          <w:szCs w:val="24"/>
          <w:lang w:val="en-US"/>
        </w:rPr>
        <w:br/>
      </w:r>
      <w:hyperlink r:id="rId15" w:history="1">
        <w:r w:rsidRPr="00B56DC0">
          <w:rPr>
            <w:rStyle w:val="Hyperlink"/>
            <w:sz w:val="24"/>
            <w:szCs w:val="24"/>
            <w:lang w:val="en-US"/>
          </w:rPr>
          <w:t>http://www.connectionsacademy.com/blog/posts/2014-07-07/Can-Online-Students-Change-an-Uncivil-Culture.aspx</w:t>
        </w:r>
      </w:hyperlink>
      <w:r>
        <w:rPr>
          <w:sz w:val="24"/>
          <w:szCs w:val="24"/>
          <w:lang w:val="en-US"/>
        </w:rPr>
        <w:t xml:space="preserve"> </w:t>
      </w:r>
      <w:r>
        <w:rPr>
          <w:sz w:val="24"/>
          <w:szCs w:val="24"/>
          <w:lang w:val="en-US"/>
        </w:rPr>
        <w:br/>
      </w:r>
      <w:r>
        <w:rPr>
          <w:sz w:val="24"/>
          <w:szCs w:val="24"/>
          <w:lang w:val="en"/>
        </w:rPr>
        <w:t>“</w:t>
      </w:r>
      <w:r w:rsidRPr="00372227">
        <w:rPr>
          <w:sz w:val="24"/>
          <w:szCs w:val="24"/>
          <w:lang w:val="en"/>
        </w:rPr>
        <w:t xml:space="preserve">As the World Wide Web celebrates its twenty-fifth “birthday” this year, there is a growing consensus that, in addition to their many advantages, the Internet and social media have contributed to a perception of an increasingly rude, uncivil culture. An annual survey, </w:t>
      </w:r>
      <w:hyperlink r:id="rId16" w:tgtFrame="_blank" w:history="1">
        <w:r w:rsidRPr="00372227">
          <w:rPr>
            <w:rStyle w:val="Hyperlink"/>
            <w:sz w:val="24"/>
            <w:szCs w:val="24"/>
            <w:lang w:val="en"/>
          </w:rPr>
          <w:t>Civility in America</w:t>
        </w:r>
      </w:hyperlink>
      <w:r w:rsidRPr="00372227">
        <w:rPr>
          <w:sz w:val="24"/>
          <w:szCs w:val="24"/>
          <w:lang w:val="en"/>
        </w:rPr>
        <w:t>, found that</w:t>
      </w:r>
      <w:proofErr w:type="gramStart"/>
      <w:r w:rsidRPr="00372227">
        <w:rPr>
          <w:sz w:val="24"/>
          <w:szCs w:val="24"/>
          <w:lang w:val="en"/>
        </w:rPr>
        <w:t>:</w:t>
      </w:r>
      <w:proofErr w:type="gramEnd"/>
      <w:r>
        <w:rPr>
          <w:sz w:val="24"/>
          <w:szCs w:val="24"/>
          <w:lang w:val="en"/>
        </w:rPr>
        <w:br/>
      </w:r>
      <w:r w:rsidRPr="00372227">
        <w:rPr>
          <w:sz w:val="24"/>
          <w:szCs w:val="24"/>
          <w:lang w:val="en"/>
        </w:rPr>
        <w:t>70% of Americans believe that incivility has reached crisis proportions.</w:t>
      </w:r>
      <w:r>
        <w:rPr>
          <w:sz w:val="24"/>
          <w:szCs w:val="24"/>
          <w:lang w:val="en"/>
        </w:rPr>
        <w:br/>
      </w:r>
      <w:r w:rsidRPr="00372227">
        <w:rPr>
          <w:sz w:val="24"/>
          <w:szCs w:val="24"/>
          <w:lang w:val="en"/>
        </w:rPr>
        <w:t>81% think incivility is leading to an increase in violence.</w:t>
      </w:r>
      <w:r>
        <w:rPr>
          <w:sz w:val="24"/>
          <w:szCs w:val="24"/>
          <w:lang w:val="en"/>
        </w:rPr>
        <w:br/>
      </w:r>
      <w:r w:rsidRPr="00372227">
        <w:rPr>
          <w:sz w:val="24"/>
          <w:szCs w:val="24"/>
          <w:lang w:val="en"/>
        </w:rPr>
        <w:t>70% think the Internet and social media encourage uncivil behavior.</w:t>
      </w:r>
      <w:r>
        <w:rPr>
          <w:sz w:val="24"/>
          <w:szCs w:val="24"/>
          <w:lang w:val="en"/>
        </w:rPr>
        <w:t>”</w:t>
      </w:r>
    </w:p>
    <w:p w:rsidR="00D43427" w:rsidRDefault="00D43427">
      <w:pPr>
        <w:rPr>
          <w:sz w:val="24"/>
          <w:szCs w:val="24"/>
          <w:lang w:val="en-US"/>
        </w:rPr>
      </w:pPr>
    </w:p>
    <w:p w:rsidR="00372227" w:rsidRPr="00D43427" w:rsidRDefault="00372227">
      <w:pPr>
        <w:rPr>
          <w:sz w:val="24"/>
          <w:szCs w:val="24"/>
          <w:lang w:val="en-US"/>
        </w:rPr>
      </w:pPr>
      <w:hyperlink r:id="rId17" w:history="1">
        <w:r w:rsidRPr="00B56DC0">
          <w:rPr>
            <w:rStyle w:val="Hyperlink"/>
            <w:sz w:val="24"/>
            <w:szCs w:val="24"/>
            <w:lang w:val="en-US"/>
          </w:rPr>
          <w:t>http://wordpress.ssfs.org/?p=1531</w:t>
        </w:r>
      </w:hyperlink>
      <w:r>
        <w:rPr>
          <w:sz w:val="24"/>
          <w:szCs w:val="24"/>
          <w:lang w:val="en-US"/>
        </w:rPr>
        <w:t xml:space="preserve"> </w:t>
      </w:r>
      <w:r>
        <w:rPr>
          <w:sz w:val="24"/>
          <w:szCs w:val="24"/>
          <w:lang w:val="en-US"/>
        </w:rPr>
        <w:br/>
        <w:t>“</w:t>
      </w:r>
      <w:r w:rsidRPr="00372227">
        <w:rPr>
          <w:sz w:val="24"/>
          <w:szCs w:val="24"/>
        </w:rPr>
        <w:t>When schools and families unite to take on the charge of educating children, they eventually come to the realization that the lasting lessons lie outside of textbooks and class assignments. Real world survival isn’t solely based on whether or not a person can actually read the signs along the journey and calculate the miles to a destination. What counts is how a person takes that journey, who s/he encounters along the way, and what happens during each encounter. Without the necessary skills for navigating the social landscape, our children can’t truly be ready for the real world, and no amount of money, education or bling will help them grow into good people.</w:t>
      </w:r>
      <w:r>
        <w:rPr>
          <w:sz w:val="24"/>
          <w:szCs w:val="24"/>
        </w:rPr>
        <w:t>”</w:t>
      </w:r>
      <w:r>
        <w:rPr>
          <w:sz w:val="24"/>
          <w:szCs w:val="24"/>
        </w:rPr>
        <w:br/>
      </w:r>
      <w:r>
        <w:rPr>
          <w:sz w:val="24"/>
          <w:szCs w:val="24"/>
        </w:rPr>
        <w:br/>
      </w:r>
      <w:bookmarkStart w:id="0" w:name="_GoBack"/>
      <w:bookmarkEnd w:id="0"/>
      <w:r>
        <w:rPr>
          <w:sz w:val="24"/>
          <w:szCs w:val="24"/>
          <w:lang w:val="en-US"/>
        </w:rPr>
        <w:br/>
      </w:r>
    </w:p>
    <w:p w:rsidR="00F509BF" w:rsidRDefault="00F509BF">
      <w:r>
        <w:br/>
      </w:r>
    </w:p>
    <w:sectPr w:rsidR="00F509BF" w:rsidSect="00F509BF">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nsid w:val="7EE60F52"/>
    <w:multiLevelType w:val="multilevel"/>
    <w:tmpl w:val="D7CA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97"/>
    <w:rsid w:val="00106A9C"/>
    <w:rsid w:val="0015150B"/>
    <w:rsid w:val="001703A4"/>
    <w:rsid w:val="001C1BE2"/>
    <w:rsid w:val="00372227"/>
    <w:rsid w:val="003A484E"/>
    <w:rsid w:val="0053533F"/>
    <w:rsid w:val="00545A3C"/>
    <w:rsid w:val="007C06FA"/>
    <w:rsid w:val="00940467"/>
    <w:rsid w:val="009806EA"/>
    <w:rsid w:val="009F3D81"/>
    <w:rsid w:val="00A46797"/>
    <w:rsid w:val="00C7789E"/>
    <w:rsid w:val="00CA5349"/>
    <w:rsid w:val="00D43427"/>
    <w:rsid w:val="00E14636"/>
    <w:rsid w:val="00F509BF"/>
    <w:rsid w:val="00FF2D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996D6-246F-46E0-9209-4BAB889D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84E"/>
    <w:rPr>
      <w:color w:val="0563C1" w:themeColor="hyperlink"/>
      <w:u w:val="single"/>
    </w:rPr>
  </w:style>
  <w:style w:type="character" w:styleId="Strong">
    <w:name w:val="Strong"/>
    <w:basedOn w:val="DefaultParagraphFont"/>
    <w:uiPriority w:val="22"/>
    <w:qFormat/>
    <w:rsid w:val="00CA5349"/>
    <w:rPr>
      <w:b/>
      <w:bCs/>
    </w:rPr>
  </w:style>
  <w:style w:type="character" w:styleId="CommentReference">
    <w:name w:val="annotation reference"/>
    <w:basedOn w:val="DefaultParagraphFont"/>
    <w:uiPriority w:val="99"/>
    <w:semiHidden/>
    <w:unhideWhenUsed/>
    <w:rsid w:val="00CA5349"/>
    <w:rPr>
      <w:sz w:val="16"/>
      <w:szCs w:val="16"/>
    </w:rPr>
  </w:style>
  <w:style w:type="paragraph" w:styleId="CommentText">
    <w:name w:val="annotation text"/>
    <w:basedOn w:val="Normal"/>
    <w:link w:val="CommentTextChar"/>
    <w:uiPriority w:val="99"/>
    <w:semiHidden/>
    <w:unhideWhenUsed/>
    <w:rsid w:val="00CA5349"/>
    <w:pPr>
      <w:spacing w:line="240" w:lineRule="auto"/>
    </w:pPr>
    <w:rPr>
      <w:sz w:val="20"/>
      <w:szCs w:val="20"/>
    </w:rPr>
  </w:style>
  <w:style w:type="character" w:customStyle="1" w:styleId="CommentTextChar">
    <w:name w:val="Comment Text Char"/>
    <w:basedOn w:val="DefaultParagraphFont"/>
    <w:link w:val="CommentText"/>
    <w:uiPriority w:val="99"/>
    <w:semiHidden/>
    <w:rsid w:val="00CA5349"/>
    <w:rPr>
      <w:sz w:val="20"/>
      <w:szCs w:val="20"/>
    </w:rPr>
  </w:style>
  <w:style w:type="paragraph" w:styleId="CommentSubject">
    <w:name w:val="annotation subject"/>
    <w:basedOn w:val="CommentText"/>
    <w:next w:val="CommentText"/>
    <w:link w:val="CommentSubjectChar"/>
    <w:uiPriority w:val="99"/>
    <w:semiHidden/>
    <w:unhideWhenUsed/>
    <w:rsid w:val="00CA5349"/>
    <w:rPr>
      <w:b/>
      <w:bCs/>
    </w:rPr>
  </w:style>
  <w:style w:type="character" w:customStyle="1" w:styleId="CommentSubjectChar">
    <w:name w:val="Comment Subject Char"/>
    <w:basedOn w:val="CommentTextChar"/>
    <w:link w:val="CommentSubject"/>
    <w:uiPriority w:val="99"/>
    <w:semiHidden/>
    <w:rsid w:val="00CA5349"/>
    <w:rPr>
      <w:b/>
      <w:bCs/>
      <w:sz w:val="20"/>
      <w:szCs w:val="20"/>
    </w:rPr>
  </w:style>
  <w:style w:type="paragraph" w:styleId="BalloonText">
    <w:name w:val="Balloon Text"/>
    <w:basedOn w:val="Normal"/>
    <w:link w:val="BalloonTextChar"/>
    <w:uiPriority w:val="99"/>
    <w:semiHidden/>
    <w:unhideWhenUsed/>
    <w:rsid w:val="00CA5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3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5118">
      <w:bodyDiv w:val="1"/>
      <w:marLeft w:val="0"/>
      <w:marRight w:val="0"/>
      <w:marTop w:val="0"/>
      <w:marBottom w:val="0"/>
      <w:divBdr>
        <w:top w:val="none" w:sz="0" w:space="0" w:color="auto"/>
        <w:left w:val="none" w:sz="0" w:space="0" w:color="auto"/>
        <w:bottom w:val="none" w:sz="0" w:space="0" w:color="auto"/>
        <w:right w:val="none" w:sz="0" w:space="0" w:color="auto"/>
      </w:divBdr>
      <w:divsChild>
        <w:div w:id="646128709">
          <w:marLeft w:val="0"/>
          <w:marRight w:val="0"/>
          <w:marTop w:val="0"/>
          <w:marBottom w:val="0"/>
          <w:divBdr>
            <w:top w:val="none" w:sz="0" w:space="0" w:color="auto"/>
            <w:left w:val="none" w:sz="0" w:space="0" w:color="auto"/>
            <w:bottom w:val="none" w:sz="0" w:space="0" w:color="auto"/>
            <w:right w:val="none" w:sz="0" w:space="0" w:color="auto"/>
          </w:divBdr>
          <w:divsChild>
            <w:div w:id="1391079905">
              <w:marLeft w:val="0"/>
              <w:marRight w:val="0"/>
              <w:marTop w:val="0"/>
              <w:marBottom w:val="0"/>
              <w:divBdr>
                <w:top w:val="none" w:sz="0" w:space="0" w:color="auto"/>
                <w:left w:val="none" w:sz="0" w:space="0" w:color="auto"/>
                <w:bottom w:val="none" w:sz="0" w:space="0" w:color="auto"/>
                <w:right w:val="none" w:sz="0" w:space="0" w:color="auto"/>
              </w:divBdr>
              <w:divsChild>
                <w:div w:id="1212768685">
                  <w:marLeft w:val="0"/>
                  <w:marRight w:val="0"/>
                  <w:marTop w:val="0"/>
                  <w:marBottom w:val="0"/>
                  <w:divBdr>
                    <w:top w:val="single" w:sz="12" w:space="4" w:color="CCCCCC"/>
                    <w:left w:val="single" w:sz="12" w:space="23" w:color="CCCCCC"/>
                    <w:bottom w:val="single" w:sz="12" w:space="4" w:color="CCCCCC"/>
                    <w:right w:val="single" w:sz="12" w:space="23" w:color="CCCCCC"/>
                  </w:divBdr>
                </w:div>
              </w:divsChild>
            </w:div>
          </w:divsChild>
        </w:div>
      </w:divsChild>
    </w:div>
    <w:div w:id="576674784">
      <w:bodyDiv w:val="1"/>
      <w:marLeft w:val="0"/>
      <w:marRight w:val="0"/>
      <w:marTop w:val="0"/>
      <w:marBottom w:val="0"/>
      <w:divBdr>
        <w:top w:val="none" w:sz="0" w:space="0" w:color="auto"/>
        <w:left w:val="none" w:sz="0" w:space="0" w:color="auto"/>
        <w:bottom w:val="none" w:sz="0" w:space="0" w:color="auto"/>
        <w:right w:val="none" w:sz="0" w:space="0" w:color="auto"/>
      </w:divBdr>
      <w:divsChild>
        <w:div w:id="176848509">
          <w:marLeft w:val="0"/>
          <w:marRight w:val="0"/>
          <w:marTop w:val="0"/>
          <w:marBottom w:val="0"/>
          <w:divBdr>
            <w:top w:val="none" w:sz="0" w:space="0" w:color="auto"/>
            <w:left w:val="none" w:sz="0" w:space="0" w:color="auto"/>
            <w:bottom w:val="none" w:sz="0" w:space="0" w:color="auto"/>
            <w:right w:val="none" w:sz="0" w:space="0" w:color="auto"/>
          </w:divBdr>
          <w:divsChild>
            <w:div w:id="1386953849">
              <w:marLeft w:val="0"/>
              <w:marRight w:val="0"/>
              <w:marTop w:val="100"/>
              <w:marBottom w:val="100"/>
              <w:divBdr>
                <w:top w:val="none" w:sz="0" w:space="0" w:color="auto"/>
                <w:left w:val="none" w:sz="0" w:space="0" w:color="auto"/>
                <w:bottom w:val="none" w:sz="0" w:space="0" w:color="auto"/>
                <w:right w:val="none" w:sz="0" w:space="0" w:color="auto"/>
              </w:divBdr>
              <w:divsChild>
                <w:div w:id="1479954500">
                  <w:marLeft w:val="0"/>
                  <w:marRight w:val="0"/>
                  <w:marTop w:val="100"/>
                  <w:marBottom w:val="100"/>
                  <w:divBdr>
                    <w:top w:val="none" w:sz="0" w:space="0" w:color="auto"/>
                    <w:left w:val="none" w:sz="0" w:space="0" w:color="auto"/>
                    <w:bottom w:val="none" w:sz="0" w:space="0" w:color="auto"/>
                    <w:right w:val="none" w:sz="0" w:space="0" w:color="auto"/>
                  </w:divBdr>
                  <w:divsChild>
                    <w:div w:id="1856919303">
                      <w:marLeft w:val="0"/>
                      <w:marRight w:val="0"/>
                      <w:marTop w:val="0"/>
                      <w:marBottom w:val="0"/>
                      <w:divBdr>
                        <w:top w:val="none" w:sz="0" w:space="0" w:color="auto"/>
                        <w:left w:val="none" w:sz="0" w:space="0" w:color="auto"/>
                        <w:bottom w:val="none" w:sz="0" w:space="0" w:color="auto"/>
                        <w:right w:val="none" w:sz="0" w:space="0" w:color="auto"/>
                      </w:divBdr>
                      <w:divsChild>
                        <w:div w:id="2032292062">
                          <w:marLeft w:val="0"/>
                          <w:marRight w:val="0"/>
                          <w:marTop w:val="0"/>
                          <w:marBottom w:val="0"/>
                          <w:divBdr>
                            <w:top w:val="none" w:sz="0" w:space="0" w:color="auto"/>
                            <w:left w:val="none" w:sz="0" w:space="0" w:color="auto"/>
                            <w:bottom w:val="none" w:sz="0" w:space="0" w:color="auto"/>
                            <w:right w:val="none" w:sz="0" w:space="0" w:color="auto"/>
                          </w:divBdr>
                          <w:divsChild>
                            <w:div w:id="1108433015">
                              <w:marLeft w:val="0"/>
                              <w:marRight w:val="0"/>
                              <w:marTop w:val="0"/>
                              <w:marBottom w:val="0"/>
                              <w:divBdr>
                                <w:top w:val="none" w:sz="0" w:space="0" w:color="auto"/>
                                <w:left w:val="none" w:sz="0" w:space="0" w:color="auto"/>
                                <w:bottom w:val="none" w:sz="0" w:space="0" w:color="auto"/>
                                <w:right w:val="none" w:sz="0" w:space="0" w:color="auto"/>
                              </w:divBdr>
                              <w:divsChild>
                                <w:div w:id="2138864710">
                                  <w:marLeft w:val="1410"/>
                                  <w:marRight w:val="0"/>
                                  <w:marTop w:val="0"/>
                                  <w:marBottom w:val="300"/>
                                  <w:divBdr>
                                    <w:top w:val="none" w:sz="0" w:space="0" w:color="auto"/>
                                    <w:left w:val="none" w:sz="0" w:space="0" w:color="auto"/>
                                    <w:bottom w:val="none" w:sz="0" w:space="0" w:color="auto"/>
                                    <w:right w:val="none" w:sz="0" w:space="0" w:color="auto"/>
                                  </w:divBdr>
                                  <w:divsChild>
                                    <w:div w:id="9856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547436">
      <w:bodyDiv w:val="1"/>
      <w:marLeft w:val="0"/>
      <w:marRight w:val="0"/>
      <w:marTop w:val="0"/>
      <w:marBottom w:val="0"/>
      <w:divBdr>
        <w:top w:val="none" w:sz="0" w:space="0" w:color="auto"/>
        <w:left w:val="none" w:sz="0" w:space="0" w:color="auto"/>
        <w:bottom w:val="none" w:sz="0" w:space="0" w:color="auto"/>
        <w:right w:val="none" w:sz="0" w:space="0" w:color="auto"/>
      </w:divBdr>
      <w:divsChild>
        <w:div w:id="2115903872">
          <w:marLeft w:val="0"/>
          <w:marRight w:val="0"/>
          <w:marTop w:val="225"/>
          <w:marBottom w:val="225"/>
          <w:divBdr>
            <w:top w:val="single" w:sz="6" w:space="0" w:color="222222"/>
            <w:left w:val="single" w:sz="6" w:space="0" w:color="222222"/>
            <w:bottom w:val="single" w:sz="6" w:space="0" w:color="222222"/>
            <w:right w:val="single" w:sz="6" w:space="15" w:color="222222"/>
          </w:divBdr>
          <w:divsChild>
            <w:div w:id="2073112589">
              <w:marLeft w:val="0"/>
              <w:marRight w:val="0"/>
              <w:marTop w:val="0"/>
              <w:marBottom w:val="0"/>
              <w:divBdr>
                <w:top w:val="none" w:sz="0" w:space="0" w:color="auto"/>
                <w:left w:val="none" w:sz="0" w:space="0" w:color="auto"/>
                <w:bottom w:val="none" w:sz="0" w:space="0" w:color="auto"/>
                <w:right w:val="none" w:sz="0" w:space="0" w:color="auto"/>
              </w:divBdr>
              <w:divsChild>
                <w:div w:id="386150400">
                  <w:marLeft w:val="0"/>
                  <w:marRight w:val="0"/>
                  <w:marTop w:val="0"/>
                  <w:marBottom w:val="0"/>
                  <w:divBdr>
                    <w:top w:val="none" w:sz="0" w:space="0" w:color="auto"/>
                    <w:left w:val="none" w:sz="0" w:space="0" w:color="auto"/>
                    <w:bottom w:val="none" w:sz="0" w:space="0" w:color="auto"/>
                    <w:right w:val="none" w:sz="0" w:space="0" w:color="auto"/>
                  </w:divBdr>
                  <w:divsChild>
                    <w:div w:id="382952092">
                      <w:marLeft w:val="0"/>
                      <w:marRight w:val="-3600"/>
                      <w:marTop w:val="0"/>
                      <w:marBottom w:val="60"/>
                      <w:divBdr>
                        <w:top w:val="none" w:sz="0" w:space="0" w:color="auto"/>
                        <w:left w:val="none" w:sz="0" w:space="0" w:color="auto"/>
                        <w:bottom w:val="none" w:sz="0" w:space="0" w:color="auto"/>
                        <w:right w:val="none" w:sz="0" w:space="0" w:color="auto"/>
                      </w:divBdr>
                      <w:divsChild>
                        <w:div w:id="1034697896">
                          <w:marLeft w:val="0"/>
                          <w:marRight w:val="3600"/>
                          <w:marTop w:val="0"/>
                          <w:marBottom w:val="60"/>
                          <w:divBdr>
                            <w:top w:val="none" w:sz="0" w:space="0" w:color="auto"/>
                            <w:left w:val="none" w:sz="0" w:space="0" w:color="auto"/>
                            <w:bottom w:val="none" w:sz="0" w:space="0" w:color="auto"/>
                            <w:right w:val="none" w:sz="0" w:space="0" w:color="auto"/>
                          </w:divBdr>
                          <w:divsChild>
                            <w:div w:id="324817337">
                              <w:marLeft w:val="0"/>
                              <w:marRight w:val="0"/>
                              <w:marTop w:val="0"/>
                              <w:marBottom w:val="0"/>
                              <w:divBdr>
                                <w:top w:val="none" w:sz="0" w:space="0" w:color="auto"/>
                                <w:left w:val="none" w:sz="0" w:space="0" w:color="auto"/>
                                <w:bottom w:val="none" w:sz="0" w:space="0" w:color="auto"/>
                                <w:right w:val="none" w:sz="0" w:space="0" w:color="auto"/>
                              </w:divBdr>
                              <w:divsChild>
                                <w:div w:id="201275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09240">
      <w:bodyDiv w:val="1"/>
      <w:marLeft w:val="0"/>
      <w:marRight w:val="0"/>
      <w:marTop w:val="0"/>
      <w:marBottom w:val="0"/>
      <w:divBdr>
        <w:top w:val="none" w:sz="0" w:space="0" w:color="auto"/>
        <w:left w:val="none" w:sz="0" w:space="0" w:color="auto"/>
        <w:bottom w:val="none" w:sz="0" w:space="0" w:color="auto"/>
        <w:right w:val="none" w:sz="0" w:space="0" w:color="auto"/>
      </w:divBdr>
      <w:divsChild>
        <w:div w:id="355541004">
          <w:marLeft w:val="0"/>
          <w:marRight w:val="0"/>
          <w:marTop w:val="0"/>
          <w:marBottom w:val="0"/>
          <w:divBdr>
            <w:top w:val="none" w:sz="0" w:space="0" w:color="auto"/>
            <w:left w:val="none" w:sz="0" w:space="0" w:color="auto"/>
            <w:bottom w:val="none" w:sz="0" w:space="0" w:color="auto"/>
            <w:right w:val="none" w:sz="0" w:space="0" w:color="auto"/>
          </w:divBdr>
          <w:divsChild>
            <w:div w:id="863980393">
              <w:marLeft w:val="0"/>
              <w:marRight w:val="0"/>
              <w:marTop w:val="1155"/>
              <w:marBottom w:val="0"/>
              <w:divBdr>
                <w:top w:val="none" w:sz="0" w:space="0" w:color="auto"/>
                <w:left w:val="none" w:sz="0" w:space="0" w:color="auto"/>
                <w:bottom w:val="none" w:sz="0" w:space="0" w:color="auto"/>
                <w:right w:val="none" w:sz="0" w:space="0" w:color="auto"/>
              </w:divBdr>
            </w:div>
          </w:divsChild>
        </w:div>
      </w:divsChild>
    </w:div>
    <w:div w:id="2019503306">
      <w:bodyDiv w:val="1"/>
      <w:marLeft w:val="0"/>
      <w:marRight w:val="0"/>
      <w:marTop w:val="0"/>
      <w:marBottom w:val="0"/>
      <w:divBdr>
        <w:top w:val="none" w:sz="0" w:space="0" w:color="auto"/>
        <w:left w:val="none" w:sz="0" w:space="0" w:color="auto"/>
        <w:bottom w:val="none" w:sz="0" w:space="0" w:color="auto"/>
        <w:right w:val="none" w:sz="0" w:space="0" w:color="auto"/>
      </w:divBdr>
      <w:divsChild>
        <w:div w:id="777288772">
          <w:marLeft w:val="0"/>
          <w:marRight w:val="0"/>
          <w:marTop w:val="0"/>
          <w:marBottom w:val="0"/>
          <w:divBdr>
            <w:top w:val="none" w:sz="0" w:space="0" w:color="auto"/>
            <w:left w:val="none" w:sz="0" w:space="0" w:color="auto"/>
            <w:bottom w:val="none" w:sz="0" w:space="0" w:color="auto"/>
            <w:right w:val="none" w:sz="0" w:space="0" w:color="auto"/>
          </w:divBdr>
          <w:divsChild>
            <w:div w:id="1040590448">
              <w:marLeft w:val="0"/>
              <w:marRight w:val="0"/>
              <w:marTop w:val="0"/>
              <w:marBottom w:val="0"/>
              <w:divBdr>
                <w:top w:val="none" w:sz="0" w:space="0" w:color="auto"/>
                <w:left w:val="none" w:sz="0" w:space="0" w:color="auto"/>
                <w:bottom w:val="none" w:sz="0" w:space="0" w:color="auto"/>
                <w:right w:val="none" w:sz="0" w:space="0" w:color="auto"/>
              </w:divBdr>
              <w:divsChild>
                <w:div w:id="104540925">
                  <w:marLeft w:val="0"/>
                  <w:marRight w:val="0"/>
                  <w:marTop w:val="210"/>
                  <w:marBottom w:val="0"/>
                  <w:divBdr>
                    <w:top w:val="none" w:sz="0" w:space="0" w:color="auto"/>
                    <w:left w:val="none" w:sz="0" w:space="0" w:color="auto"/>
                    <w:bottom w:val="none" w:sz="0" w:space="0" w:color="auto"/>
                    <w:right w:val="none" w:sz="0" w:space="0" w:color="auto"/>
                  </w:divBdr>
                  <w:divsChild>
                    <w:div w:id="742681584">
                      <w:marLeft w:val="0"/>
                      <w:marRight w:val="0"/>
                      <w:marTop w:val="30"/>
                      <w:marBottom w:val="150"/>
                      <w:divBdr>
                        <w:top w:val="none" w:sz="0" w:space="0" w:color="auto"/>
                        <w:left w:val="none" w:sz="0" w:space="0" w:color="auto"/>
                        <w:bottom w:val="none" w:sz="0" w:space="0" w:color="auto"/>
                        <w:right w:val="none" w:sz="0" w:space="0" w:color="auto"/>
                      </w:divBdr>
                      <w:divsChild>
                        <w:div w:id="33195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bracecivility.org/" TargetMode="External"/><Relationship Id="rId13" Type="http://schemas.openxmlformats.org/officeDocument/2006/relationships/hyperlink" Target="http://uchicagolaw.typepad.com/faculty/2007/09/energy-vs-civil.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ivilschools.com/blog/" TargetMode="External"/><Relationship Id="rId12" Type="http://schemas.openxmlformats.org/officeDocument/2006/relationships/hyperlink" Target="http://scienceblogs.com/gregladen/2009/10/18/high-school-students-privacy-c/" TargetMode="External"/><Relationship Id="rId17" Type="http://schemas.openxmlformats.org/officeDocument/2006/relationships/hyperlink" Target="http://wordpress.ssfs.org/?p=1531" TargetMode="External"/><Relationship Id="rId2" Type="http://schemas.openxmlformats.org/officeDocument/2006/relationships/styles" Target="styles.xml"/><Relationship Id="rId16" Type="http://schemas.openxmlformats.org/officeDocument/2006/relationships/hyperlink" Target="http://www.webershandwick.com/news/article/civility-in-america-2013-incivility-has-reached-crisis-levels" TargetMode="External"/><Relationship Id="rId1" Type="http://schemas.openxmlformats.org/officeDocument/2006/relationships/numbering" Target="numbering.xml"/><Relationship Id="rId6" Type="http://schemas.openxmlformats.org/officeDocument/2006/relationships/hyperlink" Target="http://blogs.law.harvard.edu/corpgov/2015/01/19/on-ethics-rhetoric-and-civility-a-response-to-professor-frankel/" TargetMode="External"/><Relationship Id="rId11" Type="http://schemas.openxmlformats.org/officeDocument/2006/relationships/hyperlink" Target="http://scienceblogs.com/gregladen/2009/10/18/high-school-students-privacy-c/" TargetMode="External"/><Relationship Id="rId5" Type="http://schemas.openxmlformats.org/officeDocument/2006/relationships/image" Target="media/image1.png"/><Relationship Id="rId15" Type="http://schemas.openxmlformats.org/officeDocument/2006/relationships/hyperlink" Target="http://www.connectionsacademy.com/blog/posts/2014-07-07/Can-Online-Students-Change-an-Uncivil-Culture.aspx" TargetMode="External"/><Relationship Id="rId10" Type="http://schemas.openxmlformats.org/officeDocument/2006/relationships/hyperlink" Target="http://www.cccoe.k12.ca.us/supe/civility.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regmankiw.blogspot.ca/2014/09/the-case-for-civility.html" TargetMode="External"/><Relationship Id="rId14" Type="http://schemas.openxmlformats.org/officeDocument/2006/relationships/hyperlink" Target="http://www.hilliardschools.org/embracing-diversity-with-civility-and-commun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Capri</dc:creator>
  <cp:keywords/>
  <dc:description/>
  <cp:lastModifiedBy>Lauren Capri</cp:lastModifiedBy>
  <cp:revision>2</cp:revision>
  <dcterms:created xsi:type="dcterms:W3CDTF">2015-02-12T07:39:00Z</dcterms:created>
  <dcterms:modified xsi:type="dcterms:W3CDTF">2015-02-12T07:39:00Z</dcterms:modified>
</cp:coreProperties>
</file>